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5" w:rsidRPr="00DF43E5" w:rsidRDefault="00DF43E5" w:rsidP="00DF43E5">
      <w:pPr>
        <w:spacing w:after="0"/>
        <w:jc w:val="center"/>
        <w:rPr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234"/>
      </w:tblGrid>
      <w:tr w:rsidR="006558D7" w:rsidTr="00B74CE5">
        <w:tc>
          <w:tcPr>
            <w:tcW w:w="1526" w:type="dxa"/>
          </w:tcPr>
          <w:p w:rsidR="006558D7" w:rsidRDefault="006558D7" w:rsidP="00DF43E5">
            <w:pPr>
              <w:rPr>
                <w:lang w:val="pl-PL"/>
              </w:rPr>
            </w:pPr>
            <w:r w:rsidRPr="006558D7">
              <w:rPr>
                <w:noProof/>
                <w:lang w:val="pl-PL" w:eastAsia="pl-PL"/>
              </w:rPr>
              <w:drawing>
                <wp:inline distT="0" distB="0" distL="0" distR="0" wp14:anchorId="2F897AAB" wp14:editId="4833B242">
                  <wp:extent cx="889000" cy="1022350"/>
                  <wp:effectExtent l="0" t="0" r="0" b="6350"/>
                  <wp:docPr id="1" name="Obraz 1" descr="Gdański Uniwersytet Medyczny">
                    <a:hlinkClick xmlns:a="http://schemas.openxmlformats.org/drawingml/2006/main" r:id="rId5" tooltip="&quot;Gdański Uniwersytet Medyczny - Strona głów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ański Uniwersytet Medyczny">
                            <a:hlinkClick r:id="rId5" tooltip="&quot;Gdański Uniwersytet Medyczny - Strona głów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558D7" w:rsidRPr="00B74CE5" w:rsidRDefault="006558D7" w:rsidP="006558D7">
            <w:pPr>
              <w:jc w:val="center"/>
              <w:rPr>
                <w:b/>
                <w:sz w:val="36"/>
                <w:szCs w:val="36"/>
                <w:lang w:val="pl-PL"/>
              </w:rPr>
            </w:pPr>
            <w:r w:rsidRPr="00B74CE5">
              <w:rPr>
                <w:b/>
                <w:sz w:val="36"/>
                <w:szCs w:val="36"/>
                <w:lang w:val="pl-PL"/>
              </w:rPr>
              <w:t>Gdański Uniwersytet Medyczny</w:t>
            </w:r>
          </w:p>
          <w:p w:rsidR="006558D7" w:rsidRDefault="006558D7" w:rsidP="006558D7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6558D7">
              <w:rPr>
                <w:b/>
                <w:sz w:val="32"/>
                <w:szCs w:val="32"/>
                <w:lang w:val="pl-PL"/>
              </w:rPr>
              <w:t>Wydział Farmaceutyczny</w:t>
            </w:r>
          </w:p>
          <w:p w:rsidR="006558D7" w:rsidRDefault="006558D7" w:rsidP="006558D7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6558D7">
              <w:rPr>
                <w:b/>
                <w:sz w:val="32"/>
                <w:szCs w:val="32"/>
                <w:lang w:val="pl-PL"/>
              </w:rPr>
              <w:t>z Oddziałem Medycyny Laboratoryjnej</w:t>
            </w:r>
          </w:p>
          <w:p w:rsidR="006558D7" w:rsidRPr="00E51F29" w:rsidRDefault="006558D7" w:rsidP="00D06AC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E51F29">
              <w:rPr>
                <w:b/>
                <w:bCs/>
                <w:sz w:val="24"/>
                <w:szCs w:val="24"/>
                <w:lang w:val="pl-PL"/>
              </w:rPr>
              <w:t>KATEGORIA NAUKOWA A</w:t>
            </w:r>
          </w:p>
        </w:tc>
        <w:tc>
          <w:tcPr>
            <w:tcW w:w="2234" w:type="dxa"/>
          </w:tcPr>
          <w:p w:rsidR="006558D7" w:rsidRDefault="006558D7" w:rsidP="00DF43E5">
            <w:pPr>
              <w:rPr>
                <w:lang w:val="pl-PL"/>
              </w:rPr>
            </w:pPr>
            <w:r>
              <w:rPr>
                <w:rFonts w:ascii="Tahoma" w:hAnsi="Tahoma" w:cs="Tahoma"/>
                <w:noProof/>
                <w:color w:val="006D9A"/>
                <w:sz w:val="18"/>
                <w:szCs w:val="18"/>
                <w:lang w:val="pl-PL" w:eastAsia="pl-PL"/>
              </w:rPr>
              <w:drawing>
                <wp:inline distT="0" distB="0" distL="0" distR="0" wp14:anchorId="61436685" wp14:editId="71C0EE21">
                  <wp:extent cx="1339850" cy="1022350"/>
                  <wp:effectExtent l="0" t="0" r="0" b="6350"/>
                  <wp:docPr id="4" name="Obraz 4" descr="know.png">
                    <a:hlinkClick xmlns:a="http://schemas.openxmlformats.org/drawingml/2006/main" r:id="rId7" tooltip="know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ow.png">
                            <a:hlinkClick r:id="rId7" tooltip="know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05" cy="102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E33" w:rsidRDefault="00141E33" w:rsidP="006558D7">
      <w:pPr>
        <w:spacing w:after="0" w:line="240" w:lineRule="auto"/>
        <w:jc w:val="center"/>
        <w:rPr>
          <w:lang w:val="pl-PL"/>
        </w:rPr>
      </w:pPr>
    </w:p>
    <w:p w:rsidR="005E3794" w:rsidRPr="00B74CE5" w:rsidRDefault="006558D7" w:rsidP="006558D7">
      <w:pPr>
        <w:spacing w:after="0" w:line="240" w:lineRule="auto"/>
        <w:jc w:val="center"/>
        <w:rPr>
          <w:sz w:val="28"/>
          <w:szCs w:val="28"/>
          <w:lang w:val="pl-PL"/>
        </w:rPr>
      </w:pPr>
      <w:r w:rsidRPr="00B74CE5">
        <w:rPr>
          <w:sz w:val="28"/>
          <w:szCs w:val="28"/>
          <w:lang w:val="pl-PL"/>
        </w:rPr>
        <w:t>zaprasza na</w:t>
      </w:r>
    </w:p>
    <w:p w:rsidR="00141E33" w:rsidRDefault="00141E33" w:rsidP="006558D7">
      <w:pPr>
        <w:spacing w:after="0" w:line="240" w:lineRule="auto"/>
        <w:jc w:val="center"/>
        <w:rPr>
          <w:lang w:val="pl-PL"/>
        </w:rPr>
      </w:pPr>
    </w:p>
    <w:p w:rsidR="006558D7" w:rsidRPr="00404F15" w:rsidRDefault="006558D7" w:rsidP="00404F15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  <w:color w:val="FF0000"/>
          <w:sz w:val="32"/>
          <w:szCs w:val="32"/>
          <w:lang w:val="pl-PL"/>
        </w:rPr>
      </w:pPr>
      <w:r w:rsidRPr="00404F15">
        <w:rPr>
          <w:b/>
          <w:color w:val="FF0000"/>
          <w:sz w:val="32"/>
          <w:szCs w:val="32"/>
          <w:lang w:val="pl-PL"/>
        </w:rPr>
        <w:t>STUDIA PODYPLOMOWE „Farmacja Przemysłowa”</w:t>
      </w:r>
    </w:p>
    <w:p w:rsidR="006558D7" w:rsidRPr="00404F15" w:rsidRDefault="005E3794" w:rsidP="00404F1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404F15">
        <w:rPr>
          <w:sz w:val="24"/>
          <w:szCs w:val="24"/>
          <w:lang w:val="pl-PL"/>
        </w:rPr>
        <w:t>3-semestralne</w:t>
      </w:r>
      <w:r w:rsidR="00E51F29" w:rsidRPr="00404F15">
        <w:rPr>
          <w:sz w:val="24"/>
          <w:szCs w:val="24"/>
          <w:lang w:val="pl-PL"/>
        </w:rPr>
        <w:t xml:space="preserve">, </w:t>
      </w:r>
      <w:r w:rsidR="006558D7" w:rsidRPr="00404F15">
        <w:rPr>
          <w:sz w:val="24"/>
          <w:szCs w:val="24"/>
          <w:lang w:val="pl-PL"/>
        </w:rPr>
        <w:t xml:space="preserve">przeznaczone są dla osób posiadających dyplom ukończenia studiów wyższych, pracujących lub przygotowujących się do pracy w firmach oraz instytucjach sektora </w:t>
      </w:r>
      <w:r w:rsidRPr="00404F15">
        <w:rPr>
          <w:sz w:val="24"/>
          <w:szCs w:val="24"/>
          <w:lang w:val="pl-PL"/>
        </w:rPr>
        <w:t>farmaceutycznego,</w:t>
      </w:r>
    </w:p>
    <w:p w:rsidR="00B74CE5" w:rsidRDefault="006558D7" w:rsidP="00404F1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E51F29">
        <w:rPr>
          <w:sz w:val="24"/>
          <w:szCs w:val="24"/>
          <w:lang w:val="pl-PL"/>
        </w:rPr>
        <w:t>umożliwiają zdobycie wiedzy i kwalifikacji, pozwalających pełni</w:t>
      </w:r>
      <w:r w:rsidR="00A26782">
        <w:rPr>
          <w:sz w:val="24"/>
          <w:szCs w:val="24"/>
          <w:lang w:val="pl-PL"/>
        </w:rPr>
        <w:t>ć</w:t>
      </w:r>
      <w:r w:rsidRPr="00E51F29">
        <w:rPr>
          <w:sz w:val="24"/>
          <w:szCs w:val="24"/>
          <w:lang w:val="pl-PL"/>
        </w:rPr>
        <w:t xml:space="preserve"> funkcj</w:t>
      </w:r>
      <w:r w:rsidR="00A26782">
        <w:rPr>
          <w:sz w:val="24"/>
          <w:szCs w:val="24"/>
          <w:lang w:val="pl-PL"/>
        </w:rPr>
        <w:t>e</w:t>
      </w:r>
      <w:r w:rsidRPr="00E51F29">
        <w:rPr>
          <w:sz w:val="24"/>
          <w:szCs w:val="24"/>
          <w:lang w:val="pl-PL"/>
        </w:rPr>
        <w:t xml:space="preserve"> na kluczowych stanowiskach (nadzorowanie procesów produkcji, kontroli jakośc</w:t>
      </w:r>
      <w:r w:rsidR="00404F15">
        <w:rPr>
          <w:sz w:val="24"/>
          <w:szCs w:val="24"/>
          <w:lang w:val="pl-PL"/>
        </w:rPr>
        <w:t xml:space="preserve">i i systemu zapewnienia jakości, </w:t>
      </w:r>
      <w:r w:rsidRPr="00E51F29">
        <w:rPr>
          <w:sz w:val="24"/>
          <w:szCs w:val="24"/>
          <w:lang w:val="pl-PL"/>
        </w:rPr>
        <w:t>pełnieni</w:t>
      </w:r>
      <w:r w:rsidR="00A26782">
        <w:rPr>
          <w:sz w:val="24"/>
          <w:szCs w:val="24"/>
          <w:lang w:val="pl-PL"/>
        </w:rPr>
        <w:t>e</w:t>
      </w:r>
      <w:r w:rsidRPr="00E51F29">
        <w:rPr>
          <w:sz w:val="24"/>
          <w:szCs w:val="24"/>
          <w:lang w:val="pl-PL"/>
        </w:rPr>
        <w:t xml:space="preserve"> obowiązków </w:t>
      </w:r>
      <w:r w:rsidRPr="00F54A10">
        <w:rPr>
          <w:b/>
          <w:sz w:val="24"/>
          <w:szCs w:val="24"/>
          <w:lang w:val="pl-PL"/>
        </w:rPr>
        <w:t>osoby wykwalifikowanej</w:t>
      </w:r>
      <w:r w:rsidRPr="00E51F29">
        <w:rPr>
          <w:sz w:val="24"/>
          <w:szCs w:val="24"/>
          <w:lang w:val="pl-PL"/>
        </w:rPr>
        <w:t>)</w:t>
      </w:r>
      <w:r w:rsidR="00B74CE5">
        <w:rPr>
          <w:sz w:val="24"/>
          <w:szCs w:val="24"/>
          <w:lang w:val="pl-PL"/>
        </w:rPr>
        <w:t>,</w:t>
      </w:r>
    </w:p>
    <w:p w:rsidR="00B74CE5" w:rsidRDefault="00B74CE5" w:rsidP="00404F1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kształcenie podyplomowe w zakresie farmacj</w:t>
      </w:r>
      <w:r w:rsidR="00F54A10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przemysłow</w:t>
      </w:r>
      <w:r w:rsidR="00F54A10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prowadzimy od 1999 roku,</w:t>
      </w:r>
    </w:p>
    <w:p w:rsidR="00F54A10" w:rsidRDefault="00B74CE5" w:rsidP="00404F1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zajęcia odbywają się w systemie weekendowym (piątek</w:t>
      </w:r>
      <w:r w:rsidR="00A26782"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>sobota) w Gdańsku i w Warszawie</w:t>
      </w:r>
      <w:r w:rsidR="00F54A10">
        <w:rPr>
          <w:sz w:val="24"/>
          <w:szCs w:val="24"/>
          <w:lang w:val="pl-PL"/>
        </w:rPr>
        <w:t>,</w:t>
      </w:r>
    </w:p>
    <w:p w:rsidR="006558D7" w:rsidRPr="00E51F29" w:rsidRDefault="00F54A10" w:rsidP="00404F1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aktualna rekrutacja trwa do 15 stycznia 2018 roku (zajęcia rozpoczynają się</w:t>
      </w:r>
      <w:r w:rsidR="00404F1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styczniu/lutym 2018). </w:t>
      </w:r>
    </w:p>
    <w:p w:rsidR="006558D7" w:rsidRPr="00ED2095" w:rsidRDefault="006558D7" w:rsidP="006558D7">
      <w:pPr>
        <w:pStyle w:val="Akapitzlist"/>
        <w:spacing w:after="0" w:line="240" w:lineRule="auto"/>
        <w:jc w:val="both"/>
        <w:rPr>
          <w:lang w:val="pl-PL"/>
        </w:rPr>
      </w:pPr>
    </w:p>
    <w:p w:rsidR="00404F15" w:rsidRPr="00404F15" w:rsidRDefault="006558D7" w:rsidP="00404F15">
      <w:pPr>
        <w:spacing w:after="0" w:line="240" w:lineRule="auto"/>
        <w:jc w:val="center"/>
        <w:rPr>
          <w:rStyle w:val="Hipercze"/>
          <w:b/>
          <w:bCs/>
          <w:color w:val="0000FF"/>
          <w:sz w:val="36"/>
          <w:szCs w:val="36"/>
          <w:u w:val="none"/>
          <w:lang w:val="pl-PL"/>
        </w:rPr>
      </w:pPr>
      <w:r w:rsidRPr="00404F15">
        <w:rPr>
          <w:b/>
          <w:bCs/>
          <w:color w:val="0000FF"/>
          <w:sz w:val="36"/>
          <w:szCs w:val="36"/>
          <w:lang w:val="pl-PL"/>
        </w:rPr>
        <w:t>www.farmacjaprzemyslowa.gumed.edu.pl</w:t>
      </w:r>
    </w:p>
    <w:p w:rsidR="006558D7" w:rsidRPr="005E3794" w:rsidRDefault="006558D7" w:rsidP="00404F15">
      <w:pPr>
        <w:spacing w:after="0" w:line="240" w:lineRule="auto"/>
        <w:jc w:val="center"/>
        <w:rPr>
          <w:bCs/>
          <w:lang w:val="pl-PL"/>
        </w:rPr>
      </w:pPr>
      <w:r w:rsidRPr="005E3794">
        <w:rPr>
          <w:bCs/>
          <w:lang w:val="pl-PL"/>
        </w:rPr>
        <w:t>Ośrodek Szkolenia Podyplomowego Wydziału Farmaceutycznego z OML GUMed</w:t>
      </w:r>
    </w:p>
    <w:p w:rsidR="006558D7" w:rsidRPr="005E3794" w:rsidRDefault="006558D7" w:rsidP="006558D7">
      <w:pPr>
        <w:spacing w:after="0"/>
        <w:jc w:val="center"/>
        <w:rPr>
          <w:bCs/>
          <w:lang w:val="pl-PL"/>
        </w:rPr>
      </w:pPr>
      <w:r w:rsidRPr="005E3794">
        <w:rPr>
          <w:bCs/>
          <w:lang w:val="pl-PL"/>
        </w:rPr>
        <w:t xml:space="preserve">Adres: Hallera 107, 80-416, Gdańsk, </w:t>
      </w:r>
      <w:proofErr w:type="spellStart"/>
      <w:r w:rsidRPr="005E3794">
        <w:rPr>
          <w:bCs/>
          <w:lang w:val="pl-PL"/>
        </w:rPr>
        <w:t>tel</w:t>
      </w:r>
      <w:proofErr w:type="spellEnd"/>
      <w:r w:rsidRPr="005E3794">
        <w:rPr>
          <w:bCs/>
          <w:lang w:val="pl-PL"/>
        </w:rPr>
        <w:t>: 58 349 12 96</w:t>
      </w:r>
      <w:r w:rsidR="00404F15">
        <w:rPr>
          <w:bCs/>
          <w:lang w:val="pl-PL"/>
        </w:rPr>
        <w:t>, 58 3491236</w:t>
      </w:r>
      <w:r w:rsidRPr="005E3794">
        <w:rPr>
          <w:bCs/>
          <w:lang w:val="pl-PL"/>
        </w:rPr>
        <w:t xml:space="preserve">, </w:t>
      </w:r>
    </w:p>
    <w:p w:rsidR="006558D7" w:rsidRPr="00ED2095" w:rsidRDefault="006558D7" w:rsidP="006558D7">
      <w:pPr>
        <w:spacing w:after="0"/>
        <w:jc w:val="center"/>
        <w:rPr>
          <w:b/>
          <w:bCs/>
          <w:lang w:val="pl-PL"/>
        </w:rPr>
      </w:pPr>
      <w:r w:rsidRPr="00ED2095">
        <w:rPr>
          <w:b/>
          <w:bCs/>
          <w:lang w:val="pl-PL"/>
        </w:rPr>
        <w:t xml:space="preserve">strona internetowa </w:t>
      </w:r>
      <w:hyperlink r:id="rId9" w:history="1">
        <w:r w:rsidRPr="00ED2095">
          <w:rPr>
            <w:rStyle w:val="Hipercze"/>
            <w:b/>
            <w:bCs/>
            <w:lang w:val="pl-PL"/>
          </w:rPr>
          <w:t>www.ospwf.gumed.edu.pl</w:t>
        </w:r>
      </w:hyperlink>
    </w:p>
    <w:p w:rsidR="00FC1B36" w:rsidRDefault="00FC1B36">
      <w:pPr>
        <w:rPr>
          <w:lang w:val="pl-PL"/>
        </w:rPr>
      </w:pPr>
    </w:p>
    <w:p w:rsidR="00FC1B36" w:rsidRPr="00B96E19" w:rsidRDefault="00FC1B36" w:rsidP="00B96E19">
      <w:pPr>
        <w:jc w:val="both"/>
        <w:rPr>
          <w:i/>
          <w:lang w:val="pl-PL"/>
        </w:rPr>
      </w:pPr>
      <w:r w:rsidRPr="00B96E19">
        <w:rPr>
          <w:i/>
          <w:lang w:val="pl-PL"/>
        </w:rPr>
        <w:t xml:space="preserve">Na naszym Wydziale w roku 2017 został również </w:t>
      </w:r>
      <w:r w:rsidR="00B96E19" w:rsidRPr="00B96E19">
        <w:rPr>
          <w:i/>
          <w:lang w:val="pl-PL"/>
        </w:rPr>
        <w:t xml:space="preserve">otwarty nowy </w:t>
      </w:r>
      <w:r w:rsidRPr="00B96E19">
        <w:rPr>
          <w:i/>
          <w:lang w:val="pl-PL"/>
        </w:rPr>
        <w:t>kierunek studiów o profilu praktycznym „Przemysł Farmaceutyczny i Kosmetyczny” - 2-letnie bezpłatne studia magisterskie dla absolwentów studiów I stopnia m.in. z chemii, biologii, biotechnologii.</w:t>
      </w:r>
    </w:p>
    <w:sectPr w:rsidR="00FC1B36" w:rsidRPr="00B9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24F"/>
    <w:multiLevelType w:val="hybridMultilevel"/>
    <w:tmpl w:val="36301D90"/>
    <w:lvl w:ilvl="0" w:tplc="8FA08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370"/>
    <w:multiLevelType w:val="hybridMultilevel"/>
    <w:tmpl w:val="BF56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E5"/>
    <w:rsid w:val="000E7DBD"/>
    <w:rsid w:val="00116991"/>
    <w:rsid w:val="00141E33"/>
    <w:rsid w:val="00254B4B"/>
    <w:rsid w:val="002F33BD"/>
    <w:rsid w:val="00404F15"/>
    <w:rsid w:val="00444F73"/>
    <w:rsid w:val="005E3794"/>
    <w:rsid w:val="006558D7"/>
    <w:rsid w:val="00751F8A"/>
    <w:rsid w:val="007A3303"/>
    <w:rsid w:val="007A4165"/>
    <w:rsid w:val="008365E3"/>
    <w:rsid w:val="00847879"/>
    <w:rsid w:val="009404EF"/>
    <w:rsid w:val="00A26782"/>
    <w:rsid w:val="00A62E49"/>
    <w:rsid w:val="00A94C25"/>
    <w:rsid w:val="00B621CF"/>
    <w:rsid w:val="00B74CE5"/>
    <w:rsid w:val="00B96E19"/>
    <w:rsid w:val="00CA08B8"/>
    <w:rsid w:val="00CD7827"/>
    <w:rsid w:val="00D06ACC"/>
    <w:rsid w:val="00DF43E5"/>
    <w:rsid w:val="00E214F4"/>
    <w:rsid w:val="00E36EBD"/>
    <w:rsid w:val="00E51F29"/>
    <w:rsid w:val="00E602BC"/>
    <w:rsid w:val="00ED2095"/>
    <w:rsid w:val="00F54A10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E779-0031-496A-A331-5B9BAFE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3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EF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94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F8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4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umed.edu.pl/image/image/21593/large/know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umed.ed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pwf.g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Farmacja</dc:creator>
  <cp:lastModifiedBy>Ksenia</cp:lastModifiedBy>
  <cp:revision>2</cp:revision>
  <cp:lastPrinted>2015-02-25T12:33:00Z</cp:lastPrinted>
  <dcterms:created xsi:type="dcterms:W3CDTF">2017-10-31T07:24:00Z</dcterms:created>
  <dcterms:modified xsi:type="dcterms:W3CDTF">2017-10-31T07:24:00Z</dcterms:modified>
</cp:coreProperties>
</file>